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F3007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F30075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Старшего </w:t>
      </w:r>
      <w:r w:rsidR="009C3EE4" w:rsidRPr="00F3007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F30075">
        <w:rPr>
          <w:rFonts w:cs="Times New Roman"/>
          <w:b/>
          <w:sz w:val="24"/>
          <w:szCs w:val="24"/>
        </w:rPr>
        <w:t xml:space="preserve"> </w:t>
      </w:r>
    </w:p>
    <w:p w:rsidR="00056542" w:rsidRPr="00F3007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о</w:t>
      </w:r>
      <w:r w:rsidR="00056542" w:rsidRPr="00F30075">
        <w:rPr>
          <w:rFonts w:cs="Times New Roman"/>
          <w:b/>
          <w:sz w:val="24"/>
          <w:szCs w:val="24"/>
        </w:rPr>
        <w:t>тдела</w:t>
      </w:r>
      <w:r w:rsidRPr="00F30075">
        <w:rPr>
          <w:rFonts w:cs="Times New Roman"/>
          <w:b/>
          <w:sz w:val="24"/>
          <w:szCs w:val="24"/>
        </w:rPr>
        <w:t xml:space="preserve"> </w:t>
      </w:r>
      <w:r w:rsidR="00F30075">
        <w:rPr>
          <w:rFonts w:cs="Times New Roman"/>
          <w:b/>
          <w:sz w:val="24"/>
          <w:szCs w:val="24"/>
        </w:rPr>
        <w:t>выездных</w:t>
      </w:r>
      <w:r w:rsidR="00DC4918" w:rsidRPr="00F30075">
        <w:rPr>
          <w:rFonts w:cs="Times New Roman"/>
          <w:b/>
          <w:sz w:val="24"/>
          <w:szCs w:val="24"/>
        </w:rPr>
        <w:t xml:space="preserve"> проверок № </w:t>
      </w:r>
      <w:r w:rsidR="003026D1">
        <w:rPr>
          <w:rFonts w:cs="Times New Roman"/>
          <w:b/>
          <w:sz w:val="24"/>
          <w:szCs w:val="24"/>
        </w:rPr>
        <w:t>2</w:t>
      </w:r>
    </w:p>
    <w:p w:rsidR="00674287" w:rsidRPr="00F300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Инспекци</w:t>
      </w:r>
      <w:r w:rsidRPr="00F30075">
        <w:rPr>
          <w:rFonts w:cs="Times New Roman"/>
          <w:b/>
          <w:sz w:val="24"/>
          <w:szCs w:val="24"/>
        </w:rPr>
        <w:t>и</w:t>
      </w:r>
      <w:r w:rsidR="002029A6" w:rsidRPr="00F300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30075">
        <w:rPr>
          <w:rFonts w:cs="Times New Roman"/>
          <w:b/>
          <w:sz w:val="24"/>
          <w:szCs w:val="24"/>
        </w:rPr>
        <w:t>№ </w:t>
      </w:r>
      <w:r w:rsidR="00892BB1" w:rsidRPr="00F30075">
        <w:rPr>
          <w:rFonts w:cs="Times New Roman"/>
          <w:b/>
          <w:sz w:val="24"/>
          <w:szCs w:val="24"/>
        </w:rPr>
        <w:t>34</w:t>
      </w:r>
      <w:r w:rsidR="0066321A"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F30075">
        <w:rPr>
          <w:rFonts w:cs="Times New Roman"/>
          <w:b/>
          <w:sz w:val="24"/>
          <w:szCs w:val="24"/>
        </w:rPr>
        <w:t>г</w:t>
      </w:r>
      <w:proofErr w:type="gramEnd"/>
      <w:r w:rsidR="002029A6" w:rsidRPr="00F30075">
        <w:rPr>
          <w:rFonts w:cs="Times New Roman"/>
          <w:b/>
          <w:sz w:val="24"/>
          <w:szCs w:val="24"/>
        </w:rPr>
        <w:t>. Москве</w:t>
      </w:r>
    </w:p>
    <w:p w:rsidR="000C2E02" w:rsidRPr="00F300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300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00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300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1.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F3007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3007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F30075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DC4918" w:rsidRPr="00F30075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3026D1">
        <w:rPr>
          <w:rFonts w:ascii="Times New Roman" w:hAnsi="Times New Roman" w:cs="Times New Roman"/>
          <w:sz w:val="24"/>
          <w:szCs w:val="24"/>
        </w:rPr>
        <w:t>2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F30075">
        <w:rPr>
          <w:rFonts w:ascii="Times New Roman" w:hAnsi="Times New Roman" w:cs="Times New Roman"/>
          <w:sz w:val="24"/>
          <w:szCs w:val="24"/>
        </w:rPr>
        <w:t>о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300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300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300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300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300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300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300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30075">
        <w:rPr>
          <w:rFonts w:ascii="Times New Roman" w:hAnsi="Times New Roman" w:cs="Times New Roman"/>
          <w:sz w:val="24"/>
          <w:szCs w:val="24"/>
        </w:rPr>
        <w:t>3</w:t>
      </w:r>
      <w:r w:rsidRPr="00F30075">
        <w:rPr>
          <w:rFonts w:ascii="Times New Roman" w:hAnsi="Times New Roman" w:cs="Times New Roman"/>
          <w:sz w:val="24"/>
          <w:szCs w:val="24"/>
        </w:rPr>
        <w:t>-</w:t>
      </w:r>
      <w:r w:rsidR="00A72B13" w:rsidRPr="00F30075">
        <w:rPr>
          <w:rFonts w:ascii="Times New Roman" w:hAnsi="Times New Roman" w:cs="Times New Roman"/>
          <w:sz w:val="24"/>
          <w:szCs w:val="24"/>
        </w:rPr>
        <w:t>4</w:t>
      </w:r>
      <w:r w:rsidRPr="00F30075">
        <w:rPr>
          <w:rFonts w:ascii="Times New Roman" w:hAnsi="Times New Roman" w:cs="Times New Roman"/>
          <w:sz w:val="24"/>
          <w:szCs w:val="24"/>
        </w:rPr>
        <w:t>-0</w:t>
      </w:r>
      <w:r w:rsidR="009C3EE4" w:rsidRPr="00F30075">
        <w:rPr>
          <w:rFonts w:ascii="Times New Roman" w:hAnsi="Times New Roman" w:cs="Times New Roman"/>
          <w:sz w:val="24"/>
          <w:szCs w:val="24"/>
        </w:rPr>
        <w:t>9</w:t>
      </w:r>
      <w:r w:rsidR="00A72B13" w:rsidRPr="00F30075">
        <w:rPr>
          <w:rFonts w:ascii="Times New Roman" w:hAnsi="Times New Roman" w:cs="Times New Roman"/>
          <w:sz w:val="24"/>
          <w:szCs w:val="24"/>
        </w:rPr>
        <w:t>5</w:t>
      </w:r>
      <w:r w:rsidR="000B7C1A" w:rsidRPr="00F300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300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2.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Pr="00F300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F3007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F300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30075" w:rsidRPr="00961938" w:rsidRDefault="00E5383C" w:rsidP="00F30075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3.</w:t>
      </w:r>
      <w:r w:rsidR="00016846" w:rsidRPr="00F30075">
        <w:rPr>
          <w:rFonts w:cs="Times New Roman"/>
          <w:sz w:val="24"/>
          <w:szCs w:val="24"/>
        </w:rPr>
        <w:t> </w:t>
      </w:r>
      <w:r w:rsidRPr="00F300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F30075">
        <w:rPr>
          <w:rFonts w:cs="Times New Roman"/>
          <w:color w:val="002060"/>
          <w:sz w:val="24"/>
          <w:szCs w:val="24"/>
        </w:rPr>
        <w:t>старшего</w:t>
      </w:r>
      <w:r w:rsidR="009C3EE4" w:rsidRPr="00F3007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Pr="00F30075">
        <w:rPr>
          <w:rFonts w:cs="Times New Roman"/>
          <w:sz w:val="24"/>
          <w:szCs w:val="24"/>
        </w:rPr>
        <w:t>:</w:t>
      </w:r>
      <w:r w:rsidR="00B14EB0" w:rsidRPr="00F30075">
        <w:rPr>
          <w:rFonts w:cs="Times New Roman"/>
          <w:sz w:val="24"/>
          <w:szCs w:val="24"/>
        </w:rPr>
        <w:t xml:space="preserve"> </w:t>
      </w:r>
      <w:r w:rsidR="00F30075" w:rsidRPr="00961938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F30075" w:rsidRPr="00961938">
        <w:rPr>
          <w:rFonts w:cs="Times New Roman"/>
          <w:sz w:val="24"/>
          <w:szCs w:val="24"/>
        </w:rPr>
        <w:t xml:space="preserve"> </w:t>
      </w:r>
    </w:p>
    <w:p w:rsidR="003B7A81" w:rsidRPr="00F30075" w:rsidRDefault="00016846" w:rsidP="00397C11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4</w:t>
      </w:r>
      <w:r w:rsidR="003B7A81" w:rsidRPr="00F30075">
        <w:rPr>
          <w:rFonts w:cs="Times New Roman"/>
          <w:sz w:val="24"/>
          <w:szCs w:val="24"/>
        </w:rPr>
        <w:t>.</w:t>
      </w:r>
      <w:r w:rsidRPr="00F30075">
        <w:rPr>
          <w:rFonts w:cs="Times New Roman"/>
          <w:sz w:val="24"/>
          <w:szCs w:val="24"/>
        </w:rPr>
        <w:t> </w:t>
      </w:r>
      <w:r w:rsidR="00397C11" w:rsidRPr="00F3007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F30075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30075">
        <w:rPr>
          <w:rFonts w:cs="Times New Roman"/>
          <w:color w:val="002060"/>
          <w:sz w:val="24"/>
          <w:szCs w:val="24"/>
        </w:rPr>
        <w:t xml:space="preserve"> </w:t>
      </w:r>
      <w:r w:rsidR="00862FFE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="00397C11" w:rsidRPr="00F30075">
        <w:rPr>
          <w:rFonts w:cs="Times New Roman"/>
          <w:sz w:val="24"/>
          <w:szCs w:val="24"/>
        </w:rPr>
        <w:t xml:space="preserve"> осуществляются </w:t>
      </w:r>
      <w:r w:rsidR="00056542" w:rsidRPr="00F30075">
        <w:rPr>
          <w:rFonts w:cs="Times New Roman"/>
          <w:sz w:val="24"/>
          <w:szCs w:val="24"/>
        </w:rPr>
        <w:t>начальником Инспекции</w:t>
      </w:r>
      <w:r w:rsidR="003B7A81" w:rsidRPr="00F30075">
        <w:rPr>
          <w:rFonts w:cs="Times New Roman"/>
          <w:sz w:val="24"/>
          <w:szCs w:val="24"/>
        </w:rPr>
        <w:t>.</w:t>
      </w:r>
    </w:p>
    <w:p w:rsidR="003B7A81" w:rsidRPr="00F30075" w:rsidRDefault="001559CE" w:rsidP="00944E3B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5. </w:t>
      </w:r>
      <w:r w:rsidR="00A72B13" w:rsidRPr="00F30075">
        <w:rPr>
          <w:rFonts w:cs="Times New Roman"/>
          <w:color w:val="002060"/>
          <w:sz w:val="24"/>
          <w:szCs w:val="24"/>
        </w:rPr>
        <w:t>Старший</w:t>
      </w:r>
      <w:r w:rsidR="009C3EE4" w:rsidRPr="00F30075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F300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30075">
        <w:rPr>
          <w:rFonts w:cs="Times New Roman"/>
          <w:sz w:val="24"/>
          <w:szCs w:val="24"/>
        </w:rPr>
        <w:t>начальнику отдела</w:t>
      </w:r>
      <w:r w:rsidR="009075C8" w:rsidRPr="00F300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30075">
        <w:rPr>
          <w:rFonts w:cs="Times New Roman"/>
          <w:sz w:val="24"/>
          <w:szCs w:val="24"/>
        </w:rPr>
        <w:t>.</w:t>
      </w:r>
    </w:p>
    <w:p w:rsidR="00F30075" w:rsidRDefault="00F3007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300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300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75D91" w:rsidRPr="00F30075" w:rsidRDefault="00B75D91" w:rsidP="00B75D9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6. Для замещения должности </w:t>
      </w:r>
      <w:r>
        <w:rPr>
          <w:rFonts w:cs="Times New Roman"/>
          <w:sz w:val="24"/>
          <w:szCs w:val="24"/>
        </w:rPr>
        <w:t xml:space="preserve">старшего </w:t>
      </w:r>
      <w:r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Pr="00F30075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B75D91" w:rsidRPr="009C36F4" w:rsidRDefault="00B75D91" w:rsidP="00B75D91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B75D91" w:rsidRPr="00D62CEB" w:rsidRDefault="00B75D91" w:rsidP="00B75D91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B75D91" w:rsidRPr="00F30075" w:rsidRDefault="00B75D91" w:rsidP="00B75D9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6.3. Наличие профессиональных знаний:</w:t>
      </w:r>
    </w:p>
    <w:p w:rsidR="00B75D91" w:rsidRPr="00961938" w:rsidRDefault="00B75D91" w:rsidP="00B75D91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F30075">
        <w:rPr>
          <w:color w:val="auto"/>
        </w:rPr>
        <w:t xml:space="preserve">6.3.1. В сфере законодательства Российской Федерации: </w:t>
      </w:r>
      <w:r w:rsidRPr="00961938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</w:t>
      </w:r>
      <w:r>
        <w:rPr>
          <w:color w:val="1F3864" w:themeColor="accent5" w:themeShade="80"/>
        </w:rPr>
        <w:t>от 27 июля 2004 г. № </w:t>
      </w:r>
      <w:r w:rsidRPr="00961938">
        <w:rPr>
          <w:color w:val="1F3864" w:themeColor="accent5" w:themeShade="80"/>
        </w:rPr>
        <w:t>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</w:t>
      </w:r>
      <w:r>
        <w:rPr>
          <w:color w:val="1F3864" w:themeColor="accent5" w:themeShade="80"/>
        </w:rPr>
        <w:t xml:space="preserve">с изменениями и дополнениями); </w:t>
      </w:r>
      <w:proofErr w:type="gramStart"/>
      <w:r w:rsidRPr="00961938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Pr="00961938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Pr="00961938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961938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961938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961938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приказ Минфин</w:t>
      </w:r>
      <w:r>
        <w:rPr>
          <w:color w:val="1F3864" w:themeColor="accent5" w:themeShade="80"/>
        </w:rPr>
        <w:t>а России от 2 </w:t>
      </w:r>
      <w:r w:rsidRPr="00961938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ФНС России от 25 июля 2012 г. </w:t>
      </w:r>
      <w:r>
        <w:rPr>
          <w:color w:val="1F3864" w:themeColor="accent5" w:themeShade="80"/>
        </w:rPr>
        <w:t xml:space="preserve">                             </w:t>
      </w:r>
      <w:r w:rsidRPr="00961938">
        <w:rPr>
          <w:color w:val="1F3864" w:themeColor="accent5" w:themeShade="80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ФНС России от 25 июля 2012 г. </w:t>
      </w:r>
      <w:r>
        <w:rPr>
          <w:color w:val="1F3864" w:themeColor="accent5" w:themeShade="80"/>
        </w:rPr>
        <w:t xml:space="preserve">                  </w:t>
      </w:r>
      <w:r w:rsidRPr="00961938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Минфина Российской Федерации № 20н, МНС Российской Федерации </w:t>
      </w:r>
      <w:r>
        <w:rPr>
          <w:color w:val="1F3864" w:themeColor="accent5" w:themeShade="80"/>
        </w:rPr>
        <w:t xml:space="preserve">          </w:t>
      </w:r>
      <w:r w:rsidRPr="00961938">
        <w:rPr>
          <w:color w:val="1F3864" w:themeColor="accent5" w:themeShade="80"/>
        </w:rPr>
        <w:t>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>
        <w:rPr>
          <w:color w:val="1F3864" w:themeColor="accent5" w:themeShade="80"/>
        </w:rPr>
        <w:t>вгуста 2005 г. № САЭ-3-06/354@ «</w:t>
      </w:r>
      <w:r w:rsidRPr="00961938">
        <w:rPr>
          <w:color w:val="1F3864" w:themeColor="accent5" w:themeShade="80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61938">
        <w:rPr>
          <w:color w:val="1F3864" w:themeColor="accent5" w:themeShade="80"/>
        </w:rPr>
        <w:t xml:space="preserve"> приказ ФНС </w:t>
      </w:r>
      <w:r>
        <w:rPr>
          <w:color w:val="1F3864" w:themeColor="accent5" w:themeShade="80"/>
        </w:rPr>
        <w:t>России</w:t>
      </w:r>
      <w:r w:rsidRPr="00961938">
        <w:rPr>
          <w:color w:val="1F3864" w:themeColor="accent5" w:themeShade="80"/>
        </w:rPr>
        <w:t xml:space="preserve"> от 17 февраля 2011 г. </w:t>
      </w:r>
      <w:r>
        <w:rPr>
          <w:color w:val="1F3864" w:themeColor="accent5" w:themeShade="80"/>
        </w:rPr>
        <w:t xml:space="preserve">                </w:t>
      </w:r>
      <w:r w:rsidRPr="00961938">
        <w:rPr>
          <w:color w:val="1F3864" w:themeColor="accent5" w:themeShade="80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Pr="00961938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961938">
        <w:rPr>
          <w:color w:val="1F3864" w:themeColor="accent5" w:themeShade="80"/>
        </w:rPr>
        <w:t>п</w:t>
      </w:r>
      <w:r>
        <w:rPr>
          <w:color w:val="1F3864" w:themeColor="accent5" w:themeShade="80"/>
        </w:rPr>
        <w:t>риказ ФНС России от 08 мая 2015 </w:t>
      </w:r>
      <w:r w:rsidRPr="00961938">
        <w:rPr>
          <w:color w:val="1F3864" w:themeColor="accent5" w:themeShade="80"/>
        </w:rPr>
        <w:t>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61938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61938">
        <w:rPr>
          <w:color w:val="1F3864" w:themeColor="accent5" w:themeShade="80"/>
        </w:rPr>
        <w:t>дела</w:t>
      </w:r>
      <w:proofErr w:type="gramEnd"/>
      <w:r w:rsidRPr="00961938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>
        <w:rPr>
          <w:color w:val="1F3864" w:themeColor="accent5" w:themeShade="80"/>
        </w:rPr>
        <w:t>.</w:t>
      </w:r>
    </w:p>
    <w:p w:rsidR="00B75D91" w:rsidRPr="00F30075" w:rsidRDefault="00B75D91" w:rsidP="00B75D91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Pr="00F30075">
        <w:rPr>
          <w:color w:val="002060"/>
        </w:rPr>
        <w:t>осударственный налоговый инспектор отдела</w:t>
      </w:r>
      <w:r w:rsidRPr="00F3007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5D91" w:rsidRPr="00961938" w:rsidRDefault="00B75D91" w:rsidP="00B75D91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6.3.2. </w:t>
      </w:r>
      <w:proofErr w:type="gramStart"/>
      <w:r w:rsidRPr="00961938">
        <w:t xml:space="preserve">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61938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B75D91" w:rsidRPr="00961938" w:rsidRDefault="00B75D91" w:rsidP="00B75D91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</w:t>
      </w:r>
      <w:proofErr w:type="gramStart"/>
      <w:r w:rsidRPr="00961938">
        <w:rPr>
          <w:rFonts w:cs="Times New Roman"/>
          <w:sz w:val="24"/>
          <w:szCs w:val="24"/>
        </w:rPr>
        <w:t>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61938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B75D91" w:rsidRPr="001462BF" w:rsidRDefault="00B75D91" w:rsidP="00B75D91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75D91" w:rsidRPr="00961938" w:rsidRDefault="00B75D91" w:rsidP="00B75D91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6.6. </w:t>
      </w:r>
      <w:proofErr w:type="gramStart"/>
      <w:r w:rsidRPr="00961938">
        <w:t xml:space="preserve">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61938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75D91" w:rsidRPr="00961938" w:rsidRDefault="00B75D91" w:rsidP="00B75D91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F30075" w:rsidRDefault="00057CCC" w:rsidP="00DC4918">
      <w:pPr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III.</w:t>
      </w:r>
      <w:r w:rsidR="007B0EB1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7</w:t>
      </w:r>
      <w:r w:rsidR="003B7A81" w:rsidRPr="00F30075">
        <w:rPr>
          <w:rFonts w:cs="Times New Roman"/>
          <w:sz w:val="24"/>
          <w:szCs w:val="24"/>
        </w:rPr>
        <w:t>.</w:t>
      </w:r>
      <w:r w:rsidR="007B0EB1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F3007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300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300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30075">
        <w:rPr>
          <w:rFonts w:cs="Times New Roman"/>
          <w:sz w:val="24"/>
          <w:szCs w:val="24"/>
        </w:rPr>
        <w:t>14,15, 16, 17,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18,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19,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20.1</w:t>
      </w:r>
      <w:r w:rsidR="00B31172" w:rsidRPr="00F30075">
        <w:rPr>
          <w:rFonts w:cs="Times New Roman"/>
          <w:sz w:val="24"/>
          <w:szCs w:val="24"/>
        </w:rPr>
        <w:t xml:space="preserve"> и </w:t>
      </w:r>
      <w:r w:rsidR="00437F8A" w:rsidRPr="00F300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8. </w:t>
      </w:r>
      <w:r w:rsidR="009D5A89" w:rsidRPr="00F300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30075">
        <w:rPr>
          <w:rFonts w:cs="Times New Roman"/>
          <w:sz w:val="24"/>
          <w:szCs w:val="24"/>
        </w:rPr>
        <w:t>отдел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300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30075">
        <w:rPr>
          <w:rFonts w:cs="Times New Roman"/>
          <w:sz w:val="24"/>
          <w:szCs w:val="24"/>
        </w:rPr>
        <w:t>:</w:t>
      </w:r>
      <w:r w:rsidR="00FD6110" w:rsidRPr="00F30075">
        <w:rPr>
          <w:rFonts w:cs="Times New Roman"/>
          <w:sz w:val="24"/>
          <w:szCs w:val="24"/>
        </w:rPr>
        <w:t xml:space="preserve"> </w:t>
      </w:r>
    </w:p>
    <w:p w:rsidR="0064123C" w:rsidRPr="00F30075" w:rsidRDefault="0064123C" w:rsidP="0064123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30075" w:rsidRDefault="0064123C" w:rsidP="00054832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пров</w:t>
      </w:r>
      <w:r>
        <w:rPr>
          <w:color w:val="1F3864" w:themeColor="accent5" w:themeShade="80"/>
          <w:sz w:val="24"/>
          <w:szCs w:val="24"/>
        </w:rPr>
        <w:t>одить выездные налоговые</w:t>
      </w:r>
      <w:r w:rsidRPr="00CE18D8">
        <w:rPr>
          <w:color w:val="1F3864" w:themeColor="accent5" w:themeShade="80"/>
          <w:sz w:val="24"/>
          <w:szCs w:val="24"/>
        </w:rPr>
        <w:t xml:space="preserve"> провер</w:t>
      </w:r>
      <w:r>
        <w:rPr>
          <w:color w:val="1F3864" w:themeColor="accent5" w:themeShade="80"/>
          <w:sz w:val="24"/>
          <w:szCs w:val="24"/>
        </w:rPr>
        <w:t>ки</w:t>
      </w:r>
      <w:r w:rsidRPr="00CE18D8">
        <w:rPr>
          <w:color w:val="1F3864" w:themeColor="accent5" w:themeShade="80"/>
          <w:sz w:val="24"/>
          <w:szCs w:val="24"/>
        </w:rPr>
        <w:t xml:space="preserve"> налогоплательщиков, плательщиков сборов и налоговых агентов по вопросам соблюдения ими налогового законодательства;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CE18D8">
        <w:rPr>
          <w:color w:val="1F3864" w:themeColor="accent5" w:themeShade="80"/>
        </w:rPr>
        <w:t>пров</w:t>
      </w:r>
      <w:r>
        <w:rPr>
          <w:color w:val="1F3864" w:themeColor="accent5" w:themeShade="80"/>
        </w:rPr>
        <w:t xml:space="preserve">одить </w:t>
      </w:r>
      <w:r w:rsidRPr="00CE18D8">
        <w:rPr>
          <w:color w:val="1F3864" w:themeColor="accent5" w:themeShade="80"/>
        </w:rPr>
        <w:t>встречны</w:t>
      </w:r>
      <w:r>
        <w:rPr>
          <w:color w:val="1F3864" w:themeColor="accent5" w:themeShade="80"/>
        </w:rPr>
        <w:t>е</w:t>
      </w:r>
      <w:r w:rsidRPr="00CE18D8">
        <w:rPr>
          <w:color w:val="1F3864" w:themeColor="accent5" w:themeShade="80"/>
        </w:rPr>
        <w:t xml:space="preserve"> провер</w:t>
      </w:r>
      <w:r>
        <w:rPr>
          <w:color w:val="1F3864" w:themeColor="accent5" w:themeShade="80"/>
        </w:rPr>
        <w:t>ки</w:t>
      </w:r>
      <w:r w:rsidRPr="00CE18D8">
        <w:rPr>
          <w:color w:val="1F3864" w:themeColor="accent5" w:themeShade="80"/>
        </w:rPr>
        <w:t xml:space="preserve"> по контрагентам проверяемого налогоплательщика;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проводить допросы</w:t>
      </w:r>
      <w:r w:rsidRPr="00CE18D8">
        <w:rPr>
          <w:color w:val="1F3864" w:themeColor="accent5" w:themeShade="80"/>
        </w:rPr>
        <w:t xml:space="preserve"> свидетелей в рамках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акт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</w:t>
      </w:r>
      <w:r>
        <w:rPr>
          <w:color w:val="1F3864" w:themeColor="accent5" w:themeShade="80"/>
          <w:sz w:val="24"/>
          <w:szCs w:val="24"/>
        </w:rPr>
        <w:t xml:space="preserve">выездных налоговых </w:t>
      </w:r>
      <w:r w:rsidRPr="00CE18D8">
        <w:rPr>
          <w:color w:val="1F3864" w:themeColor="accent5" w:themeShade="80"/>
          <w:sz w:val="24"/>
          <w:szCs w:val="24"/>
        </w:rPr>
        <w:t>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оформл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результат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выездных </w:t>
      </w:r>
      <w:r>
        <w:rPr>
          <w:color w:val="1F3864" w:themeColor="accent5" w:themeShade="80"/>
          <w:sz w:val="24"/>
          <w:szCs w:val="24"/>
        </w:rPr>
        <w:t xml:space="preserve">налоговых </w:t>
      </w:r>
      <w:r w:rsidRPr="00CE18D8">
        <w:rPr>
          <w:color w:val="1F3864" w:themeColor="accent5" w:themeShade="80"/>
          <w:sz w:val="24"/>
          <w:szCs w:val="24"/>
        </w:rPr>
        <w:t>проверок и формирова</w:t>
      </w:r>
      <w:r>
        <w:rPr>
          <w:color w:val="1F3864" w:themeColor="accent5" w:themeShade="80"/>
          <w:sz w:val="24"/>
          <w:szCs w:val="24"/>
        </w:rPr>
        <w:t>ть</w:t>
      </w:r>
      <w:r w:rsidRPr="00CE18D8">
        <w:rPr>
          <w:color w:val="1F3864" w:themeColor="accent5" w:themeShade="80"/>
          <w:sz w:val="24"/>
          <w:szCs w:val="24"/>
        </w:rPr>
        <w:t xml:space="preserve"> доказательственн</w:t>
      </w:r>
      <w:r>
        <w:rPr>
          <w:color w:val="1F3864" w:themeColor="accent5" w:themeShade="80"/>
          <w:sz w:val="24"/>
          <w:szCs w:val="24"/>
        </w:rPr>
        <w:t>ую</w:t>
      </w:r>
      <w:r w:rsidRPr="00CE18D8">
        <w:rPr>
          <w:color w:val="1F3864" w:themeColor="accent5" w:themeShade="80"/>
          <w:sz w:val="24"/>
          <w:szCs w:val="24"/>
        </w:rPr>
        <w:t xml:space="preserve"> баз</w:t>
      </w:r>
      <w:r>
        <w:rPr>
          <w:color w:val="1F3864" w:themeColor="accent5" w:themeShade="80"/>
          <w:sz w:val="24"/>
          <w:szCs w:val="24"/>
        </w:rPr>
        <w:t>у</w:t>
      </w:r>
      <w:r w:rsidRPr="00CE18D8">
        <w:rPr>
          <w:color w:val="1F3864" w:themeColor="accent5" w:themeShade="80"/>
          <w:sz w:val="24"/>
          <w:szCs w:val="24"/>
        </w:rPr>
        <w:t xml:space="preserve"> выводов по ним;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рассм</w:t>
      </w:r>
      <w:r>
        <w:rPr>
          <w:color w:val="1F3864" w:themeColor="accent5" w:themeShade="80"/>
          <w:sz w:val="24"/>
          <w:szCs w:val="24"/>
        </w:rPr>
        <w:t>атривать</w:t>
      </w:r>
      <w:r w:rsidRPr="00CE18D8">
        <w:rPr>
          <w:color w:val="1F3864" w:themeColor="accent5" w:themeShade="80"/>
          <w:sz w:val="24"/>
          <w:szCs w:val="24"/>
        </w:rPr>
        <w:t xml:space="preserve"> разногласи</w:t>
      </w:r>
      <w:r>
        <w:rPr>
          <w:color w:val="1F3864" w:themeColor="accent5" w:themeShade="80"/>
          <w:sz w:val="24"/>
          <w:szCs w:val="24"/>
        </w:rPr>
        <w:t>я</w:t>
      </w:r>
      <w:r w:rsidRPr="00CE18D8">
        <w:rPr>
          <w:color w:val="1F3864" w:themeColor="accent5" w:themeShade="80"/>
          <w:sz w:val="24"/>
          <w:szCs w:val="24"/>
        </w:rPr>
        <w:t xml:space="preserve"> по актам;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актам проверок;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представл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соблюд</w:t>
      </w:r>
      <w:r>
        <w:rPr>
          <w:color w:val="1F3864" w:themeColor="accent5" w:themeShade="80"/>
          <w:sz w:val="24"/>
          <w:szCs w:val="24"/>
        </w:rPr>
        <w:t>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проведения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соблюдать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вынесения решений по выездным налоговым проверкам;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начисления по лицевым счетам налогоплательщиков, плательщиков сборов и налоговых агентов </w:t>
      </w:r>
      <w:proofErr w:type="spellStart"/>
      <w:r w:rsidRPr="00CE18D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CE18D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взыскание, установленное законодательством;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CE18D8" w:rsidRPr="00CE18D8" w:rsidRDefault="00CE18D8" w:rsidP="00CE18D8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>
        <w:rPr>
          <w:rFonts w:cs="Times New Roman"/>
          <w:color w:val="1F3864" w:themeColor="accent5" w:themeShade="80"/>
          <w:sz w:val="24"/>
          <w:szCs w:val="24"/>
        </w:rPr>
        <w:t>- 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при выявлении обстоятельств, позволяющих предполагать совершение нарушения законодательства о налогах и сборах, содержащего приз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наки преступления представлять 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</w:t>
      </w:r>
      <w:r>
        <w:rPr>
          <w:rFonts w:cs="Times New Roman"/>
          <w:color w:val="1F3864" w:themeColor="accent5" w:themeShade="80"/>
          <w:sz w:val="24"/>
          <w:szCs w:val="24"/>
        </w:rPr>
        <w:t>ы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направляемы</w:t>
      </w:r>
      <w:r>
        <w:rPr>
          <w:rFonts w:cs="Times New Roman"/>
          <w:color w:val="1F3864" w:themeColor="accent5" w:themeShade="80"/>
          <w:sz w:val="24"/>
          <w:szCs w:val="24"/>
        </w:rPr>
        <w:t>е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в установленном порядке, в правоохранительные органы для решения вопроса о возбуждении уголовного дела;</w:t>
      </w:r>
    </w:p>
    <w:p w:rsidR="00775ED6" w:rsidRPr="00F30075" w:rsidRDefault="00775ED6" w:rsidP="00775ED6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 готовить </w:t>
      </w:r>
      <w:r w:rsidR="00D86CE5">
        <w:rPr>
          <w:rFonts w:cs="Times New Roman"/>
          <w:sz w:val="24"/>
          <w:szCs w:val="24"/>
        </w:rPr>
        <w:t xml:space="preserve">ответы </w:t>
      </w:r>
      <w:r w:rsidRPr="00F3007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F30075" w:rsidRDefault="00775ED6" w:rsidP="00775ED6">
      <w:pPr>
        <w:pStyle w:val="Default"/>
        <w:ind w:firstLine="709"/>
        <w:jc w:val="both"/>
      </w:pPr>
      <w:r w:rsidRPr="00F3007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30075" w:rsidRDefault="00775ED6" w:rsidP="00775ED6">
      <w:pPr>
        <w:rPr>
          <w:rFonts w:cs="Times New Roman"/>
          <w:iCs/>
          <w:sz w:val="24"/>
          <w:szCs w:val="24"/>
        </w:rPr>
      </w:pPr>
      <w:r w:rsidRPr="00F3007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3007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30075">
        <w:rPr>
          <w:sz w:val="24"/>
          <w:szCs w:val="24"/>
        </w:rPr>
        <w:lastRenderedPageBreak/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соблюдать сроки исполнения документов, заданий и поручений;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30075">
        <w:t>- </w:t>
      </w:r>
      <w:r w:rsidRPr="00F30075">
        <w:rPr>
          <w:bCs/>
        </w:rPr>
        <w:t xml:space="preserve">осуществлять </w:t>
      </w:r>
      <w:r w:rsidRPr="00F30075">
        <w:t>работу в автоматизированных информационных системах, разработанных для налоговых органов</w:t>
      </w:r>
      <w:r w:rsidRPr="00F30075">
        <w:rPr>
          <w:bCs/>
        </w:rPr>
        <w:t>;</w:t>
      </w:r>
    </w:p>
    <w:p w:rsidR="00775ED6" w:rsidRPr="00F3007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3007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rPr>
          <w:bCs/>
        </w:rPr>
        <w:t>- </w:t>
      </w:r>
      <w:r w:rsidRPr="00F300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30075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3007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30075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F30075" w:rsidRDefault="00681090" w:rsidP="00B52A6B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30075">
        <w:rPr>
          <w:rFonts w:cs="Times New Roman"/>
          <w:sz w:val="24"/>
          <w:szCs w:val="24"/>
        </w:rPr>
        <w:t xml:space="preserve">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F30075">
        <w:rPr>
          <w:rFonts w:cs="Times New Roman"/>
          <w:sz w:val="24"/>
          <w:szCs w:val="24"/>
        </w:rPr>
        <w:t xml:space="preserve"> </w:t>
      </w:r>
      <w:r w:rsidR="00362883" w:rsidRPr="00F30075">
        <w:rPr>
          <w:rFonts w:cs="Times New Roman"/>
          <w:sz w:val="24"/>
          <w:szCs w:val="24"/>
        </w:rPr>
        <w:t xml:space="preserve">отдела </w:t>
      </w:r>
      <w:r w:rsidR="00D1572F" w:rsidRPr="00F30075">
        <w:rPr>
          <w:rFonts w:cs="Times New Roman"/>
          <w:sz w:val="24"/>
          <w:szCs w:val="24"/>
        </w:rPr>
        <w:t>имеет право:</w:t>
      </w:r>
    </w:p>
    <w:p w:rsidR="00A41F96" w:rsidRPr="00F300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300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300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30075">
        <w:rPr>
          <w:rFonts w:cs="Times New Roman"/>
          <w:color w:val="1F3864" w:themeColor="accent5" w:themeShade="80"/>
          <w:sz w:val="24"/>
          <w:szCs w:val="24"/>
        </w:rPr>
        <w:t>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300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300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300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30075" w:rsidRDefault="00FE70C4" w:rsidP="00181DD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10</w:t>
      </w:r>
      <w:r w:rsidR="003B7A81" w:rsidRPr="00F30075">
        <w:rPr>
          <w:rFonts w:cs="Times New Roman"/>
          <w:sz w:val="24"/>
          <w:szCs w:val="24"/>
        </w:rPr>
        <w:t>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30075">
        <w:rPr>
          <w:rFonts w:cs="Times New Roman"/>
          <w:sz w:val="24"/>
          <w:szCs w:val="24"/>
        </w:rPr>
        <w:t xml:space="preserve">иные </w:t>
      </w:r>
      <w:r w:rsidR="003B7A81" w:rsidRPr="00F300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300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300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300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30075">
        <w:rPr>
          <w:rFonts w:cs="Times New Roman"/>
          <w:sz w:val="24"/>
          <w:szCs w:val="24"/>
        </w:rPr>
        <w:t>, Управления</w:t>
      </w:r>
      <w:r w:rsidR="00FA1E24" w:rsidRPr="00F30075">
        <w:rPr>
          <w:rFonts w:cs="Times New Roman"/>
          <w:sz w:val="24"/>
          <w:szCs w:val="24"/>
        </w:rPr>
        <w:t xml:space="preserve"> и</w:t>
      </w:r>
      <w:r w:rsidR="00AA0FC0" w:rsidRPr="00F30075">
        <w:rPr>
          <w:rFonts w:cs="Times New Roman"/>
          <w:sz w:val="24"/>
          <w:szCs w:val="24"/>
        </w:rPr>
        <w:t xml:space="preserve"> Ин</w:t>
      </w:r>
      <w:r w:rsidR="005B1C9A" w:rsidRPr="00F30075">
        <w:rPr>
          <w:rFonts w:cs="Times New Roman"/>
          <w:sz w:val="24"/>
          <w:szCs w:val="24"/>
        </w:rPr>
        <w:t>спекции</w:t>
      </w:r>
      <w:r w:rsidR="00E45E47" w:rsidRPr="00F30075">
        <w:rPr>
          <w:rFonts w:cs="Times New Roman"/>
          <w:sz w:val="24"/>
          <w:szCs w:val="24"/>
        </w:rPr>
        <w:t>.</w:t>
      </w:r>
    </w:p>
    <w:p w:rsidR="00433FB1" w:rsidRPr="00F300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11</w:t>
      </w:r>
      <w:r w:rsidR="003B7A81" w:rsidRPr="00F30075">
        <w:rPr>
          <w:rFonts w:cs="Times New Roman"/>
          <w:sz w:val="24"/>
          <w:szCs w:val="24"/>
        </w:rPr>
        <w:t>.</w:t>
      </w:r>
      <w:r w:rsidR="003314B0" w:rsidRPr="00F30075">
        <w:rPr>
          <w:rFonts w:cs="Times New Roman"/>
          <w:sz w:val="24"/>
          <w:szCs w:val="24"/>
        </w:rPr>
        <w:t>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300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</w:t>
      </w:r>
      <w:r w:rsidR="008E272D" w:rsidRPr="00F30075">
        <w:rPr>
          <w:rFonts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  <w:r w:rsidR="00433FB1" w:rsidRPr="00F30075">
        <w:rPr>
          <w:rFonts w:cs="Times New Roman"/>
          <w:sz w:val="24"/>
          <w:szCs w:val="24"/>
        </w:rPr>
        <w:t xml:space="preserve"> </w:t>
      </w:r>
      <w:r w:rsidR="00433FB1" w:rsidRPr="00F30075">
        <w:rPr>
          <w:rFonts w:cs="Times New Roman"/>
          <w:bCs/>
          <w:sz w:val="24"/>
          <w:szCs w:val="24"/>
        </w:rPr>
        <w:t xml:space="preserve">Кроме того, </w:t>
      </w:r>
      <w:r w:rsidR="00054832" w:rsidRPr="00F30075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F300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300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30075">
        <w:rPr>
          <w:rFonts w:cs="Times New Roman"/>
          <w:sz w:val="24"/>
          <w:szCs w:val="24"/>
        </w:rPr>
        <w:t>: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300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300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300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300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300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00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="00E45E47" w:rsidRPr="00F300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F3007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3007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300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принимать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</w:t>
      </w:r>
      <w:r w:rsidR="003B7A81" w:rsidRPr="00F300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30075" w:rsidRDefault="008971B7" w:rsidP="008E272D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12.</w:t>
      </w:r>
      <w:r w:rsidR="008E272D" w:rsidRPr="00F300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30075">
        <w:rPr>
          <w:rFonts w:cs="Times New Roman"/>
          <w:sz w:val="24"/>
          <w:szCs w:val="24"/>
        </w:rPr>
        <w:t xml:space="preserve"> </w:t>
      </w:r>
      <w:r w:rsidR="008E272D" w:rsidRPr="00F300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300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300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300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300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300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300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30075" w:rsidRDefault="006D522D" w:rsidP="008051FA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300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 применения законодательства Российской Федерации о налогах и сборах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300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300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300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30075">
        <w:rPr>
          <w:rFonts w:cs="Times New Roman"/>
          <w:b/>
          <w:sz w:val="24"/>
          <w:szCs w:val="24"/>
        </w:rPr>
        <w:t xml:space="preserve"> </w:t>
      </w:r>
      <w:r w:rsidR="00054832" w:rsidRPr="00F3007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6D522D" w:rsidP="008971B7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14. 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300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3007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300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30075" w:rsidRDefault="00E67801" w:rsidP="00E67801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15. 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300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3007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3B7A81" w:rsidP="008971B7">
      <w:pPr>
        <w:ind w:right="17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6</w:t>
      </w:r>
      <w:r w:rsidRPr="00F30075">
        <w:rPr>
          <w:rFonts w:cs="Times New Roman"/>
          <w:sz w:val="24"/>
          <w:szCs w:val="24"/>
        </w:rPr>
        <w:t>. </w:t>
      </w:r>
      <w:r w:rsidR="008971B7" w:rsidRPr="00F300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8971B7" w:rsidRPr="00F300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300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7</w:t>
      </w:r>
      <w:r w:rsidRPr="00F30075">
        <w:rPr>
          <w:rFonts w:cs="Times New Roman"/>
          <w:sz w:val="24"/>
          <w:szCs w:val="24"/>
        </w:rPr>
        <w:t>. </w:t>
      </w:r>
      <w:proofErr w:type="gramStart"/>
      <w:r w:rsidRPr="00F30075">
        <w:rPr>
          <w:rFonts w:cs="Times New Roman"/>
          <w:sz w:val="24"/>
          <w:szCs w:val="24"/>
        </w:rPr>
        <w:t>Взаимодействие</w:t>
      </w:r>
      <w:r w:rsidR="008971B7" w:rsidRPr="00F30075">
        <w:rPr>
          <w:rFonts w:cs="Times New Roman"/>
          <w:sz w:val="24"/>
          <w:szCs w:val="24"/>
        </w:rPr>
        <w:t xml:space="preserve">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F9481C" w:rsidRPr="00F300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30075">
        <w:rPr>
          <w:rFonts w:cs="Times New Roman"/>
          <w:sz w:val="24"/>
          <w:szCs w:val="24"/>
        </w:rPr>
        <w:t xml:space="preserve"> и работниками</w:t>
      </w:r>
      <w:r w:rsidR="00F9481C" w:rsidRPr="00F300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30075">
        <w:rPr>
          <w:rFonts w:cs="Times New Roman"/>
          <w:sz w:val="24"/>
          <w:szCs w:val="24"/>
        </w:rPr>
        <w:t xml:space="preserve">и работниками </w:t>
      </w:r>
      <w:r w:rsidR="00F9481C" w:rsidRPr="00F300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F3007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30075">
        <w:rPr>
          <w:rFonts w:cs="Times New Roman"/>
          <w:sz w:val="24"/>
          <w:szCs w:val="24"/>
        </w:rPr>
        <w:t>, Управления и Инспекции</w:t>
      </w:r>
      <w:r w:rsidRPr="00F30075">
        <w:rPr>
          <w:rFonts w:cs="Times New Roman"/>
          <w:sz w:val="24"/>
          <w:szCs w:val="24"/>
        </w:rPr>
        <w:t>.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VIII.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3B7A81" w:rsidP="00E70AFE">
      <w:pPr>
        <w:ind w:firstLine="708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8</w:t>
      </w:r>
      <w:r w:rsidRPr="00F30075">
        <w:rPr>
          <w:rFonts w:cs="Times New Roman"/>
          <w:sz w:val="24"/>
          <w:szCs w:val="24"/>
        </w:rPr>
        <w:t>. </w:t>
      </w:r>
      <w:r w:rsidR="00E70AFE" w:rsidRPr="00F300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F300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IX.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805F34" w:rsidRPr="00F30075">
        <w:rPr>
          <w:rFonts w:cs="Times New Roman"/>
          <w:sz w:val="24"/>
          <w:szCs w:val="24"/>
        </w:rPr>
        <w:t>9</w:t>
      </w:r>
      <w:r w:rsidRPr="00F300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30075">
        <w:rPr>
          <w:rFonts w:cs="Times New Roman"/>
          <w:sz w:val="24"/>
          <w:szCs w:val="24"/>
        </w:rPr>
        <w:t>, принимаемых решений</w:t>
      </w:r>
      <w:r w:rsidR="00E70AFE" w:rsidRPr="00F30075">
        <w:rPr>
          <w:rFonts w:cs="Times New Roman"/>
          <w:sz w:val="24"/>
          <w:szCs w:val="24"/>
        </w:rPr>
        <w:t>.</w:t>
      </w:r>
    </w:p>
    <w:p w:rsidR="00E70AFE" w:rsidRPr="00F30075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F30075" w:rsidSect="00F300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72C" w:rsidRDefault="0047272C" w:rsidP="003B7A81">
      <w:r>
        <w:separator/>
      </w:r>
    </w:p>
  </w:endnote>
  <w:endnote w:type="continuationSeparator" w:id="0">
    <w:p w:rsidR="0047272C" w:rsidRDefault="0047272C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72C" w:rsidRDefault="0047272C" w:rsidP="003B7A81">
      <w:r>
        <w:separator/>
      </w:r>
    </w:p>
  </w:footnote>
  <w:footnote w:type="continuationSeparator" w:id="0">
    <w:p w:rsidR="0047272C" w:rsidRDefault="0047272C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50FB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683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73A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16A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26D1"/>
    <w:rsid w:val="00307907"/>
    <w:rsid w:val="00312040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272C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67269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874AE"/>
    <w:rsid w:val="00790049"/>
    <w:rsid w:val="007934E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1765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0576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1793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83C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75D91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0BEE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0FB0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8D8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86CE5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3D40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075"/>
    <w:rsid w:val="00F3280F"/>
    <w:rsid w:val="00F3363C"/>
    <w:rsid w:val="00F33A2B"/>
    <w:rsid w:val="00F375DE"/>
    <w:rsid w:val="00F47A74"/>
    <w:rsid w:val="00F542C9"/>
    <w:rsid w:val="00F63108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4154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7A8FA-7846-488F-8412-FE8A79E4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8</cp:revision>
  <cp:lastPrinted>2018-04-17T14:21:00Z</cp:lastPrinted>
  <dcterms:created xsi:type="dcterms:W3CDTF">2018-04-17T13:57:00Z</dcterms:created>
  <dcterms:modified xsi:type="dcterms:W3CDTF">2019-03-01T09:16:00Z</dcterms:modified>
</cp:coreProperties>
</file>